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 w:line="240" w:lineRule="auto"/>
        <w:jc w:val="center"/>
      </w:pPr>
      <w:r>
        <w:rPr>
          <w:rFonts w:ascii="Calibri" w:hAnsi="Calibri"/>
          <w:b/>
          <w:color w:val="1F3A5F"/>
          <w:sz w:val="38"/>
        </w:rPr>
        <w:t>Elen Frazer</w:t>
      </w:r>
    </w:p>
    <w:p>
      <w:pPr>
        <w:spacing w:after="20" w:before="0" w:line="240" w:lineRule="auto"/>
        <w:jc w:val="center"/>
      </w:pPr>
      <w:r>
        <w:rPr>
          <w:rFonts w:ascii="Calibri" w:hAnsi="Calibri"/>
          <w:b/>
          <w:color w:val="1F3A5F"/>
          <w:sz w:val="23"/>
        </w:rPr>
        <w:t>Graphic Designer, Brand and Digital</w:t>
      </w:r>
    </w:p>
    <w:p>
      <w:pPr>
        <w:spacing w:after="160" w:before="0" w:line="240" w:lineRule="auto"/>
        <w:jc w:val="center"/>
      </w:pPr>
      <w:r>
        <w:rPr>
          <w:rFonts w:ascii="Calibri" w:hAnsi="Calibri"/>
          <w:b w:val="0"/>
          <w:sz w:val="18"/>
        </w:rPr>
        <w:t>Rochester, NY · +1 (585) 310-9220 · elenfrazer@gmail.com · elen-portfolio-2026.vercel.app · linkedin.com/in/elen-frazer</w:t>
      </w:r>
    </w:p>
    <w:p>
      <w:pPr>
        <w:spacing w:after="80" w:before="0" w:line="240" w:lineRule="auto"/>
      </w:pPr>
      <w:r>
        <w:rPr>
          <w:rFonts w:ascii="Calibri" w:hAnsi="Calibri"/>
          <w:b w:val="0"/>
          <w:sz w:val="21"/>
        </w:rPr>
        <w:t>Graphic designer with five years across e-commerce, SaaS and real estate, spanning brand and marketing design, social, email, UI/UX, product photography and web. Designs in Figma and Canva, retouches in Photoshop at volume, and writes React.</w:t>
      </w:r>
    </w:p>
    <w:p>
      <w:pPr>
        <w:spacing w:after="60" w:before="160" w:line="240" w:lineRule="auto"/>
        <w:pBdr>
          <w:bottom w:val="single" w:sz="8" w:space="2" w:color="1F3A5F"/>
        </w:pBdr>
      </w:pPr>
      <w:r>
        <w:rPr>
          <w:rFonts w:ascii="Calibri" w:hAnsi="Calibri"/>
          <w:b/>
          <w:color w:val="1F3A5F"/>
          <w:sz w:val="23"/>
        </w:rPr>
        <w:t>Experience</w:t>
      </w:r>
    </w:p>
    <w:p>
      <w:pPr>
        <w:tabs>
          <w:tab w:pos="10512" w:val="right"/>
        </w:tabs>
        <w:spacing w:after="40" w:before="120" w:line="240" w:lineRule="auto"/>
      </w:pPr>
      <w:r>
        <w:rPr>
          <w:rFonts w:ascii="Calibri" w:hAnsi="Calibri"/>
          <w:b/>
          <w:sz w:val="21"/>
        </w:rPr>
        <w:t>High Falls Sotheby's International Realty, Rochester, NY</w:t>
      </w:r>
    </w:p>
    <w:p>
      <w:pPr>
        <w:tabs>
          <w:tab w:pos="10512" w:val="right"/>
        </w:tabs>
        <w:spacing w:after="40" w:before="80" w:line="240" w:lineRule="auto"/>
      </w:pPr>
      <w:r>
        <w:rPr>
          <w:rFonts w:ascii="Calibri" w:hAnsi="Calibri"/>
          <w:b/>
          <w:sz w:val="21"/>
        </w:rPr>
        <w:t>Marketing and Graphic Design Associate</w:t>
      </w:r>
      <w:r>
        <w:rPr>
          <w:rFonts w:ascii="Calibri" w:hAnsi="Calibri"/>
          <w:b w:val="0"/>
          <w:sz w:val="21"/>
        </w:rPr>
        <w:tab/>
        <w:t>2026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Designed social media graphics, carousels and listing flyers to brand guidelines for a luxury real-estate brand.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Designed and ran a dozen or more email campaigns a month in ActivePipe, covering layout, copy coordination and scheduling.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Grew the Facebook and Instagram follower base 50% over a three-month tenure.</w:t>
      </w:r>
    </w:p>
    <w:p>
      <w:pPr>
        <w:tabs>
          <w:tab w:pos="10512" w:val="right"/>
        </w:tabs>
        <w:spacing w:after="40" w:before="120" w:line="240" w:lineRule="auto"/>
      </w:pPr>
      <w:r>
        <w:rPr>
          <w:rFonts w:ascii="Calibri" w:hAnsi="Calibri"/>
          <w:b/>
          <w:sz w:val="21"/>
        </w:rPr>
        <w:t>Wirestock, Remote</w:t>
      </w:r>
    </w:p>
    <w:p>
      <w:pPr>
        <w:tabs>
          <w:tab w:pos="10512" w:val="right"/>
        </w:tabs>
        <w:spacing w:after="40" w:before="80" w:line="240" w:lineRule="auto"/>
      </w:pPr>
      <w:r>
        <w:rPr>
          <w:rFonts w:ascii="Calibri" w:hAnsi="Calibri"/>
          <w:b/>
          <w:sz w:val="21"/>
        </w:rPr>
        <w:t>Freelance Graphic Designer</w:t>
      </w:r>
      <w:r>
        <w:rPr>
          <w:rFonts w:ascii="Calibri" w:hAnsi="Calibri"/>
          <w:b w:val="0"/>
          <w:sz w:val="21"/>
        </w:rPr>
        <w:tab/>
        <w:t>2023 – Present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Built an automation pipeline for product-image work, compositing logos through the ChatGPT and Gemini APIs, with a front-end dashboard for reviewing each batch.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Designed 300+ digital ad banners in Figma on structured layer systems that kept each set consistent at volume.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Produced 30+ brand books to brand-consistency standards.</w:t>
      </w:r>
    </w:p>
    <w:p>
      <w:pPr>
        <w:tabs>
          <w:tab w:pos="10512" w:val="right"/>
        </w:tabs>
        <w:spacing w:after="40" w:before="120" w:line="240" w:lineRule="auto"/>
      </w:pPr>
      <w:r>
        <w:rPr>
          <w:rFonts w:ascii="Calibri" w:hAnsi="Calibri"/>
          <w:b/>
          <w:sz w:val="21"/>
        </w:rPr>
        <w:t>Freelance Web Designer, Remote</w:t>
      </w:r>
    </w:p>
    <w:p>
      <w:pPr>
        <w:tabs>
          <w:tab w:pos="10512" w:val="right"/>
        </w:tabs>
        <w:spacing w:after="40" w:before="80" w:line="240" w:lineRule="auto"/>
      </w:pPr>
      <w:r>
        <w:rPr>
          <w:rFonts w:ascii="Calibri" w:hAnsi="Calibri"/>
          <w:b/>
          <w:sz w:val="21"/>
        </w:rPr>
        <w:t>Client: a small bakery</w:t>
      </w:r>
      <w:r>
        <w:rPr>
          <w:rFonts w:ascii="Calibri" w:hAnsi="Calibri"/>
          <w:b w:val="0"/>
          <w:sz w:val="21"/>
        </w:rPr>
        <w:tab/>
        <w:t>2024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Designed and built the home page, services page and landing pages on the bakery's live WordPress site in custom HTML and CSS, and maintained it for three months.</w:t>
      </w:r>
    </w:p>
    <w:p>
      <w:pPr>
        <w:tabs>
          <w:tab w:pos="10512" w:val="right"/>
        </w:tabs>
        <w:spacing w:after="40" w:before="120" w:line="240" w:lineRule="auto"/>
      </w:pPr>
      <w:r>
        <w:rPr>
          <w:rFonts w:ascii="Calibri" w:hAnsi="Calibri"/>
          <w:b/>
          <w:sz w:val="21"/>
        </w:rPr>
        <w:t>TaskSensor, Yerevan, Armenia</w:t>
      </w:r>
    </w:p>
    <w:p>
      <w:pPr>
        <w:tabs>
          <w:tab w:pos="10512" w:val="right"/>
        </w:tabs>
        <w:spacing w:after="40" w:before="80" w:line="240" w:lineRule="auto"/>
      </w:pPr>
      <w:r>
        <w:rPr>
          <w:rFonts w:ascii="Calibri" w:hAnsi="Calibri"/>
          <w:b/>
          <w:sz w:val="21"/>
        </w:rPr>
        <w:t>Product Owner</w:t>
      </w:r>
      <w:r>
        <w:rPr>
          <w:rFonts w:ascii="Calibri" w:hAnsi="Calibri"/>
          <w:b w:val="0"/>
          <w:sz w:val="21"/>
        </w:rPr>
        <w:tab/>
        <w:t>2024 – 2025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Owned the product roadmap and managed delivery of 5+ feature launches across engineering, design and QA.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Directed design and print production for the Digitec and AI4 2024 trade shows, and designed the AI4 Las Vegas booth end to end.</w:t>
      </w:r>
    </w:p>
    <w:p>
      <w:pPr>
        <w:tabs>
          <w:tab w:pos="10512" w:val="right"/>
        </w:tabs>
        <w:spacing w:after="40" w:before="120" w:line="240" w:lineRule="auto"/>
      </w:pPr>
      <w:r>
        <w:rPr>
          <w:rFonts w:ascii="Calibri" w:hAnsi="Calibri"/>
          <w:b/>
          <w:sz w:val="21"/>
        </w:rPr>
        <w:t>TaskSensor, Yerevan, Armenia</w:t>
      </w:r>
    </w:p>
    <w:p>
      <w:pPr>
        <w:tabs>
          <w:tab w:pos="10512" w:val="right"/>
        </w:tabs>
        <w:spacing w:after="40" w:before="80" w:line="240" w:lineRule="auto"/>
      </w:pPr>
      <w:r>
        <w:rPr>
          <w:rFonts w:ascii="Calibri" w:hAnsi="Calibri"/>
          <w:b/>
          <w:sz w:val="21"/>
        </w:rPr>
        <w:t>UI/UX and Graphic Designer</w:t>
      </w:r>
      <w:r>
        <w:rPr>
          <w:rFonts w:ascii="Calibri" w:hAnsi="Calibri"/>
          <w:b w:val="0"/>
          <w:sz w:val="21"/>
        </w:rPr>
        <w:tab/>
        <w:t>2022 – 2024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Designed UI components, dashboard layouts and user flows for a SaaS project-management platform in Figma.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Built front-end UI components in React, with code shipped to production.</w:t>
      </w:r>
    </w:p>
    <w:p>
      <w:pPr>
        <w:tabs>
          <w:tab w:pos="10512" w:val="right"/>
        </w:tabs>
        <w:spacing w:after="40" w:before="120" w:line="240" w:lineRule="auto"/>
      </w:pPr>
      <w:r>
        <w:rPr>
          <w:rFonts w:ascii="Calibri" w:hAnsi="Calibri"/>
          <w:b/>
          <w:sz w:val="21"/>
        </w:rPr>
        <w:t>Dione, Yerevan, Armenia</w:t>
      </w:r>
    </w:p>
    <w:p>
      <w:pPr>
        <w:tabs>
          <w:tab w:pos="10512" w:val="right"/>
        </w:tabs>
        <w:spacing w:after="40" w:before="80" w:line="240" w:lineRule="auto"/>
      </w:pPr>
      <w:r>
        <w:rPr>
          <w:rFonts w:ascii="Calibri" w:hAnsi="Calibri"/>
          <w:b/>
          <w:sz w:val="21"/>
        </w:rPr>
        <w:t>Web and Graphic Designer, Product Photographer</w:t>
      </w:r>
      <w:r>
        <w:rPr>
          <w:rFonts w:ascii="Calibri" w:hAnsi="Calibri"/>
          <w:b w:val="0"/>
          <w:sz w:val="21"/>
        </w:rPr>
        <w:tab/>
        <w:t>2021 – 2022</w:t>
      </w:r>
    </w:p>
    <w:p>
      <w:pPr>
        <w:spacing w:after="40" w:before="0" w:line="240" w:lineRule="auto"/>
        <w:ind w:left="317" w:hanging="202"/>
      </w:pPr>
      <w:r>
        <w:rPr>
          <w:rFonts w:ascii="Calibri" w:hAnsi="Calibri"/>
          <w:b w:val="0"/>
          <w:sz w:val="21"/>
        </w:rPr>
        <w:t>• Photographed and retouched a dozen or more products a day for e-commerce listings, holding visual consistency across kitchen goods, clothing, skincare and jewelry.</w:t>
      </w:r>
    </w:p>
    <w:p>
      <w:pPr>
        <w:spacing w:after="60" w:before="160" w:line="240" w:lineRule="auto"/>
        <w:pBdr>
          <w:bottom w:val="single" w:sz="8" w:space="2" w:color="1F3A5F"/>
        </w:pBdr>
      </w:pPr>
      <w:r>
        <w:rPr>
          <w:rFonts w:ascii="Calibri" w:hAnsi="Calibri"/>
          <w:b/>
          <w:color w:val="1F3A5F"/>
          <w:sz w:val="23"/>
        </w:rPr>
        <w:t>Skills</w:t>
      </w:r>
    </w:p>
    <w:p>
      <w:pPr>
        <w:spacing w:after="80" w:before="0" w:line="240" w:lineRule="auto"/>
      </w:pPr>
      <w:r>
        <w:rPr>
          <w:rFonts w:ascii="Calibri" w:hAnsi="Calibri"/>
          <w:b/>
          <w:sz w:val="21"/>
        </w:rPr>
        <w:t>Design</w:t>
      </w:r>
      <w:r>
        <w:rPr>
          <w:rFonts w:ascii="Calibri" w:hAnsi="Calibri"/>
          <w:b w:val="0"/>
          <w:sz w:val="21"/>
        </w:rPr>
        <w:t xml:space="preserve"> Figma, Canva, Photoshop, InDesign, Illustrator, Lightroom, brand identity, social media design, ad banners</w:t>
      </w:r>
    </w:p>
    <w:p>
      <w:pPr>
        <w:spacing w:after="80" w:before="0" w:line="240" w:lineRule="auto"/>
      </w:pPr>
      <w:r>
        <w:rPr>
          <w:rFonts w:ascii="Calibri" w:hAnsi="Calibri"/>
          <w:b/>
          <w:sz w:val="21"/>
        </w:rPr>
        <w:t>Web and front-end</w:t>
      </w:r>
      <w:r>
        <w:rPr>
          <w:rFonts w:ascii="Calibri" w:hAnsi="Calibri"/>
          <w:b w:val="0"/>
          <w:sz w:val="21"/>
        </w:rPr>
        <w:t xml:space="preserve"> React, HTML, CSS, WordPress, WP Engine, Webflow, Shopify, responsive web design</w:t>
      </w:r>
    </w:p>
    <w:p>
      <w:pPr>
        <w:spacing w:after="80" w:before="0" w:line="240" w:lineRule="auto"/>
      </w:pPr>
      <w:r>
        <w:rPr>
          <w:rFonts w:ascii="Calibri" w:hAnsi="Calibri"/>
          <w:b/>
          <w:sz w:val="21"/>
        </w:rPr>
        <w:t>Photography and marketing</w:t>
      </w:r>
      <w:r>
        <w:rPr>
          <w:rFonts w:ascii="Calibri" w:hAnsi="Calibri"/>
          <w:b w:val="0"/>
          <w:sz w:val="21"/>
        </w:rPr>
        <w:t xml:space="preserve"> product photography, photo retouching, short-form vertical video, email campaigns, ActivePipe, Meta Business Suite, Google Analytics 4</w:t>
      </w:r>
    </w:p>
    <w:p>
      <w:pPr>
        <w:spacing w:after="80" w:before="0" w:line="240" w:lineRule="auto"/>
      </w:pPr>
      <w:r>
        <w:rPr>
          <w:rFonts w:ascii="Calibri" w:hAnsi="Calibri"/>
          <w:b/>
          <w:sz w:val="21"/>
        </w:rPr>
        <w:t>Languages</w:t>
      </w:r>
      <w:r>
        <w:rPr>
          <w:rFonts w:ascii="Calibri" w:hAnsi="Calibri"/>
          <w:b w:val="0"/>
          <w:sz w:val="21"/>
        </w:rPr>
        <w:t xml:space="preserve"> English, Armenian, Russian</w:t>
      </w:r>
    </w:p>
    <w:p>
      <w:pPr>
        <w:spacing w:after="60" w:before="160" w:line="240" w:lineRule="auto"/>
        <w:pBdr>
          <w:bottom w:val="single" w:sz="8" w:space="2" w:color="1F3A5F"/>
        </w:pBdr>
      </w:pPr>
      <w:r>
        <w:rPr>
          <w:rFonts w:ascii="Calibri" w:hAnsi="Calibri"/>
          <w:b/>
          <w:color w:val="1F3A5F"/>
          <w:sz w:val="23"/>
        </w:rPr>
        <w:t>Education</w:t>
      </w:r>
    </w:p>
    <w:p>
      <w:pPr>
        <w:tabs>
          <w:tab w:pos="10512" w:val="right"/>
        </w:tabs>
        <w:spacing w:after="40" w:before="120" w:line="240" w:lineRule="auto"/>
      </w:pPr>
      <w:r>
        <w:rPr>
          <w:rFonts w:ascii="Calibri" w:hAnsi="Calibri"/>
          <w:b/>
          <w:sz w:val="21"/>
        </w:rPr>
        <w:t>National University of Architecture and Construction of Armenia, Yerevan, Armenia</w:t>
      </w:r>
    </w:p>
    <w:p>
      <w:pPr>
        <w:tabs>
          <w:tab w:pos="10512" w:val="right"/>
        </w:tabs>
        <w:spacing w:after="40" w:before="80" w:line="240" w:lineRule="auto"/>
      </w:pPr>
      <w:r>
        <w:rPr>
          <w:rFonts w:ascii="Calibri" w:hAnsi="Calibri"/>
          <w:b/>
          <w:sz w:val="21"/>
        </w:rPr>
        <w:t>Bachelor of Arts, Graphic Design</w:t>
      </w:r>
      <w:r>
        <w:rPr>
          <w:rFonts w:ascii="Calibri" w:hAnsi="Calibri"/>
          <w:b w:val="0"/>
          <w:sz w:val="21"/>
        </w:rPr>
        <w:tab/>
        <w:t>2024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